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СХЕМА ОБСЛЕДОВАНИЯ ДЕТЕЙ </w:t>
      </w:r>
      <w:r>
        <w:rPr>
          <w:b/>
          <w:bCs/>
          <w:spacing w:val="5"/>
          <w:sz w:val="24"/>
          <w:szCs w:val="24"/>
        </w:rPr>
        <w:t>С ДИЗАРТРИЕЙ</w:t>
      </w:r>
    </w:p>
    <w:p>
      <w:pPr>
        <w:pStyle w:val="Normal"/>
        <w:shd w:fill="FFFFFF" w:val="clear"/>
        <w:spacing w:lineRule="auto" w:line="360"/>
        <w:jc w:val="center"/>
        <w:rPr>
          <w:b/>
          <w:b/>
          <w:bCs/>
          <w:color w:val="000000"/>
          <w:spacing w:val="3"/>
          <w:w w:val="83"/>
          <w:sz w:val="12"/>
          <w:szCs w:val="12"/>
        </w:rPr>
      </w:pPr>
      <w:r>
        <w:rPr>
          <w:b/>
          <w:bCs/>
          <w:color w:val="000000"/>
          <w:spacing w:val="3"/>
          <w:w w:val="83"/>
          <w:sz w:val="28"/>
          <w:szCs w:val="28"/>
        </w:rPr>
        <w:t>(по Г.А. Волковой)</w:t>
      </w:r>
    </w:p>
    <w:p>
      <w:pPr>
        <w:pStyle w:val="Normal"/>
        <w:shd w:fill="FFFFFF" w:val="clear"/>
        <w:jc w:val="center"/>
        <w:rPr>
          <w:b/>
          <w:b/>
          <w:bCs/>
          <w:color w:val="000000"/>
          <w:spacing w:val="3"/>
          <w:w w:val="83"/>
          <w:sz w:val="12"/>
          <w:szCs w:val="12"/>
        </w:rPr>
      </w:pPr>
      <w:r>
        <w:rPr>
          <w:b/>
          <w:bCs/>
          <w:color w:val="000000"/>
          <w:spacing w:val="3"/>
          <w:w w:val="83"/>
          <w:sz w:val="12"/>
          <w:szCs w:val="12"/>
        </w:rPr>
      </w:r>
    </w:p>
    <w:p>
      <w:pPr>
        <w:pStyle w:val="Normal"/>
        <w:shd w:fill="FFFFFF" w:val="clear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Анкетные данные</w:t>
      </w:r>
    </w:p>
    <w:p>
      <w:pPr>
        <w:pStyle w:val="Normal"/>
        <w:shd w:fill="FFFFFF" w:val="clear"/>
        <w:tabs>
          <w:tab w:val="clear" w:pos="708"/>
          <w:tab w:val="left" w:pos="5270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Фамилия, имя ребенка__________________________________________________________</w:t>
      </w:r>
    </w:p>
    <w:p>
      <w:pPr>
        <w:pStyle w:val="Normal"/>
        <w:shd w:fill="FFFFFF" w:val="clear"/>
        <w:tabs>
          <w:tab w:val="clear" w:pos="708"/>
          <w:tab w:val="left" w:pos="5270" w:leader="underscore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Дата рождения (число, месяц, год)________________________________________________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Дата обследования (число, месяц, год) ____________________________________________</w:t>
      </w:r>
    </w:p>
    <w:p>
      <w:pPr>
        <w:pStyle w:val="Normal"/>
        <w:shd w:fill="FFFFFF" w:val="clear"/>
        <w:tabs>
          <w:tab w:val="clear" w:pos="708"/>
          <w:tab w:val="left" w:pos="5270" w:leader="underscore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Возраст (количество лет, месяцев)________________________________________________</w:t>
      </w:r>
    </w:p>
    <w:p>
      <w:pPr>
        <w:pStyle w:val="Normal"/>
        <w:shd w:fill="FFFFFF" w:val="clear"/>
        <w:tabs>
          <w:tab w:val="clear" w:pos="708"/>
          <w:tab w:val="left" w:pos="5083" w:leader="underscore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Домашний адрес, телефон_______________________________________________________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какого детского образовательного учреждения прибыл (номер, район) 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поступления в логопедическую группу (дата, номер протокола МППК, от какого числа)________________________________________________________________________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jc w:val="both"/>
        <w:rPr>
          <w:color w:val="000000"/>
          <w:sz w:val="25"/>
          <w:szCs w:val="25"/>
        </w:rPr>
      </w:pPr>
      <w:r>
        <w:rPr>
          <w:color w:val="000000"/>
          <w:sz w:val="24"/>
          <w:szCs w:val="24"/>
        </w:rPr>
        <w:t>Диагноз районной (городской) МППК</w:t>
      </w:r>
      <w:r>
        <w:rPr>
          <w:color w:val="000000"/>
          <w:sz w:val="25"/>
          <w:szCs w:val="25"/>
        </w:rPr>
        <w:t>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2" w:leader="underscore"/>
        </w:tabs>
        <w:ind w:firstLine="709"/>
        <w:jc w:val="both"/>
        <w:rPr>
          <w:b/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2" w:leader="underscore"/>
        </w:tabs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Сведения о родителях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spacing w:val="-7"/>
          <w:sz w:val="24"/>
          <w:szCs w:val="24"/>
        </w:rPr>
        <w:t>Мать: (Ф. И. О., профессия, образование,</w:t>
      </w:r>
      <w:r>
        <w:rPr>
          <w:color w:val="000000"/>
          <w:spacing w:val="-7"/>
          <w:sz w:val="24"/>
          <w:szCs w:val="24"/>
        </w:rPr>
        <w:t xml:space="preserve"> работает, домо</w:t>
      </w:r>
      <w:r>
        <w:rPr>
          <w:color w:val="000000"/>
          <w:spacing w:val="-5"/>
          <w:sz w:val="24"/>
          <w:szCs w:val="24"/>
        </w:rPr>
        <w:t>хозяйка)__________________________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_________________________________________________________________________________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pacing w:val="-3"/>
          <w:sz w:val="24"/>
          <w:szCs w:val="24"/>
        </w:rPr>
        <w:t>Отец: (Ф. И. О., профессия, образование, работает, без</w:t>
      </w:r>
      <w:r>
        <w:rPr>
          <w:color w:val="000000"/>
          <w:spacing w:val="-5"/>
          <w:sz w:val="24"/>
          <w:szCs w:val="24"/>
        </w:rPr>
        <w:t>работный) 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_________________________________________________________________________________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Жалобы родителей (трудности кормления ребенка в раннем возрасте, в настоящее время; формирование у ребенка навыков самообслуживания; становление предметно-практической, изобразительной, конструктивной, игровой деятельности, психомоторики, речи, особенности поведения, взаимоотношений с детьми, взрослыми, осознание (нет) ребенком своего недостатка, отношение к нему</w:t>
      </w:r>
      <w:r>
        <w:rPr>
          <w:color w:val="000000"/>
          <w:spacing w:val="-3"/>
          <w:sz w:val="24"/>
          <w:szCs w:val="24"/>
        </w:rPr>
        <w:t>)_____________________________________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pacing w:val="-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Наследственные заболевания матери, отца, ближайших родственников</w:t>
      </w:r>
      <w:r>
        <w:rPr>
          <w:color w:val="000000"/>
          <w:spacing w:val="-3"/>
          <w:sz w:val="24"/>
          <w:szCs w:val="24"/>
        </w:rPr>
        <w:t>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b/>
          <w:b/>
          <w:bCs/>
          <w:color w:val="000000"/>
          <w:spacing w:val="2"/>
          <w:w w:val="85"/>
          <w:sz w:val="24"/>
          <w:szCs w:val="24"/>
        </w:rPr>
      </w:pPr>
      <w:r>
        <w:rPr>
          <w:b/>
          <w:bCs/>
          <w:color w:val="000000"/>
          <w:spacing w:val="2"/>
          <w:w w:val="85"/>
          <w:sz w:val="24"/>
          <w:szCs w:val="24"/>
        </w:rPr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Общий анамнез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pacing w:val="-1"/>
          <w:sz w:val="24"/>
          <w:szCs w:val="24"/>
        </w:rPr>
        <w:t>От какой беременности ребенок___________________________________________________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i/>
          <w:color w:val="000000"/>
          <w:spacing w:val="-5"/>
          <w:sz w:val="24"/>
          <w:szCs w:val="24"/>
        </w:rPr>
        <w:t>Характер беременности</w:t>
      </w:r>
      <w:r>
        <w:rPr>
          <w:color w:val="000000"/>
          <w:spacing w:val="-5"/>
          <w:sz w:val="24"/>
          <w:szCs w:val="24"/>
        </w:rPr>
        <w:t xml:space="preserve">: токсикоз (в 1-ю и 2-ю половину </w:t>
      </w:r>
      <w:r>
        <w:rPr>
          <w:color w:val="000000"/>
          <w:spacing w:val="-6"/>
          <w:sz w:val="24"/>
          <w:szCs w:val="24"/>
        </w:rPr>
        <w:t>беременности), хронические заболевания, их обострение во время беременности (болезни сердца и сосудов, гипертони</w:t>
      </w:r>
      <w:r>
        <w:rPr>
          <w:color w:val="000000"/>
          <w:spacing w:val="-4"/>
          <w:sz w:val="24"/>
          <w:szCs w:val="24"/>
        </w:rPr>
        <w:t xml:space="preserve">ческая болезнь, диабет и другие эндокринные заболевания, аппендицит и другие воспалительные заболевания органов </w:t>
      </w:r>
      <w:r>
        <w:rPr>
          <w:color w:val="000000"/>
          <w:spacing w:val="-3"/>
          <w:sz w:val="24"/>
          <w:szCs w:val="24"/>
        </w:rPr>
        <w:t>брюшины, холецистит, желчнокаменная болезнь), инфек</w:t>
      </w:r>
      <w:r>
        <w:rPr>
          <w:color w:val="000000"/>
          <w:spacing w:val="-4"/>
          <w:sz w:val="24"/>
          <w:szCs w:val="24"/>
        </w:rPr>
        <w:t xml:space="preserve">ционные болезни, вирусные заболевания матери (опасны </w:t>
      </w:r>
      <w:r>
        <w:rPr>
          <w:color w:val="000000"/>
          <w:spacing w:val="-1"/>
          <w:sz w:val="24"/>
          <w:szCs w:val="24"/>
        </w:rPr>
        <w:t>грипп, краснуха), нарушения питания матери_________________________________________________________________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______________________________________________________________________________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i/>
          <w:color w:val="000000"/>
          <w:spacing w:val="-5"/>
          <w:sz w:val="24"/>
          <w:szCs w:val="24"/>
        </w:rPr>
        <w:t>Роды</w:t>
      </w:r>
      <w:r>
        <w:rPr>
          <w:color w:val="000000"/>
          <w:spacing w:val="-5"/>
          <w:sz w:val="24"/>
          <w:szCs w:val="24"/>
        </w:rPr>
        <w:t>: быстрые, стремительные, обезвоженные, недоношенный плод (предрасположен к родовой травме и внут</w:t>
      </w:r>
      <w:r>
        <w:rPr>
          <w:color w:val="000000"/>
          <w:spacing w:val="-2"/>
          <w:sz w:val="24"/>
          <w:szCs w:val="24"/>
        </w:rPr>
        <w:t>ричерепным кровоизлияниям)__________________________________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i/>
          <w:color w:val="000000"/>
          <w:spacing w:val="-4"/>
          <w:sz w:val="24"/>
          <w:szCs w:val="24"/>
        </w:rPr>
        <w:t>Стимуляция</w:t>
      </w:r>
      <w:r>
        <w:rPr>
          <w:color w:val="000000"/>
          <w:spacing w:val="-4"/>
          <w:sz w:val="24"/>
          <w:szCs w:val="24"/>
        </w:rPr>
        <w:t>: механическая, химическая, электростиму</w:t>
      </w:r>
      <w:r>
        <w:rPr>
          <w:color w:val="000000"/>
          <w:spacing w:val="2"/>
          <w:sz w:val="24"/>
          <w:szCs w:val="24"/>
        </w:rPr>
        <w:t>ляция__________________________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i/>
          <w:color w:val="000000"/>
          <w:spacing w:val="2"/>
          <w:sz w:val="24"/>
          <w:szCs w:val="24"/>
        </w:rPr>
        <w:t>Крик</w:t>
      </w:r>
      <w:r>
        <w:rPr>
          <w:color w:val="000000"/>
          <w:spacing w:val="2"/>
          <w:sz w:val="24"/>
          <w:szCs w:val="24"/>
        </w:rPr>
        <w:t>: был, нет________________________________________________________________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i/>
          <w:color w:val="000000"/>
          <w:spacing w:val="-1"/>
          <w:sz w:val="24"/>
          <w:szCs w:val="24"/>
        </w:rPr>
        <w:t>Асфиксия</w:t>
      </w:r>
      <w:r>
        <w:rPr>
          <w:color w:val="000000"/>
          <w:spacing w:val="-1"/>
          <w:sz w:val="24"/>
          <w:szCs w:val="24"/>
        </w:rPr>
        <w:t>: белая, синяя__________________________________________________________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i/>
          <w:color w:val="000000"/>
          <w:spacing w:val="-3"/>
          <w:sz w:val="24"/>
          <w:szCs w:val="24"/>
        </w:rPr>
        <w:t>Резус-фактор</w:t>
      </w:r>
      <w:r>
        <w:rPr>
          <w:color w:val="000000"/>
          <w:spacing w:val="-3"/>
          <w:sz w:val="24"/>
          <w:szCs w:val="24"/>
        </w:rPr>
        <w:t>: отрицательный, совместимость_______________________________________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i/>
          <w:color w:val="000000"/>
          <w:sz w:val="24"/>
          <w:szCs w:val="24"/>
        </w:rPr>
        <w:t>Вес и рост ребенка при рождении</w:t>
      </w:r>
      <w:r>
        <w:rPr>
          <w:color w:val="000000"/>
          <w:sz w:val="24"/>
          <w:szCs w:val="24"/>
        </w:rPr>
        <w:t>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i/>
          <w:color w:val="000000"/>
          <w:sz w:val="24"/>
          <w:szCs w:val="24"/>
        </w:rPr>
        <w:t>Вскармливание</w:t>
      </w:r>
      <w:r>
        <w:rPr>
          <w:color w:val="000000"/>
          <w:spacing w:val="-8"/>
          <w:sz w:val="24"/>
          <w:szCs w:val="24"/>
        </w:rPr>
        <w:t xml:space="preserve">: к груди приложили на _____ день, грудь взял </w:t>
      </w:r>
      <w:r>
        <w:rPr>
          <w:color w:val="000000"/>
          <w:spacing w:val="-7"/>
          <w:sz w:val="24"/>
          <w:szCs w:val="24"/>
        </w:rPr>
        <w:t>активно, не взял, с помощью. Сосал активно, засыпал во вре</w:t>
      </w:r>
      <w:r>
        <w:rPr>
          <w:color w:val="000000"/>
          <w:spacing w:val="-9"/>
          <w:sz w:val="24"/>
          <w:szCs w:val="24"/>
        </w:rPr>
        <w:t>мя кормления, быстро утомлялся, срыгивания, поперхивания.___________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pacing w:val="-7"/>
          <w:sz w:val="24"/>
          <w:szCs w:val="24"/>
        </w:rPr>
      </w:pPr>
      <w:r>
        <w:rPr>
          <w:i/>
          <w:color w:val="000000"/>
          <w:spacing w:val="-7"/>
          <w:sz w:val="24"/>
          <w:szCs w:val="24"/>
        </w:rPr>
        <w:t>Вскармливание</w:t>
      </w:r>
      <w:r>
        <w:rPr>
          <w:color w:val="000000"/>
          <w:spacing w:val="-7"/>
          <w:sz w:val="24"/>
          <w:szCs w:val="24"/>
        </w:rPr>
        <w:t xml:space="preserve"> грудью до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Последующее вскармлива</w:t>
      </w:r>
      <w:r>
        <w:rPr>
          <w:color w:val="000000"/>
          <w:spacing w:val="-2"/>
          <w:sz w:val="24"/>
          <w:szCs w:val="24"/>
        </w:rPr>
        <w:t>ние: смешанное, искусственное.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Выписка из родильного дома на ________________ день.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pacing w:val="-1"/>
          <w:sz w:val="24"/>
          <w:szCs w:val="24"/>
        </w:rPr>
        <w:t>Дополнительное пребывание в роддоме, причины___________________________________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Раннее развитие: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pacing w:val="-4"/>
          <w:sz w:val="24"/>
          <w:szCs w:val="24"/>
        </w:rPr>
        <w:t>Держит голову с</w:t>
      </w:r>
      <w:r>
        <w:rPr>
          <w:color w:val="000000"/>
          <w:sz w:val="24"/>
          <w:szCs w:val="24"/>
        </w:rPr>
        <w:t xml:space="preserve"> ___________</w:t>
      </w:r>
      <w:r>
        <w:rPr>
          <w:color w:val="000000"/>
          <w:spacing w:val="-2"/>
          <w:sz w:val="24"/>
          <w:szCs w:val="24"/>
        </w:rPr>
        <w:t>мес., сидит с___________</w:t>
      </w:r>
      <w:r>
        <w:rPr>
          <w:color w:val="000000"/>
          <w:spacing w:val="-3"/>
          <w:sz w:val="24"/>
          <w:szCs w:val="24"/>
        </w:rPr>
        <w:t>мес., стоит________________мес., ходит с____________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pacing w:val="-3"/>
          <w:sz w:val="24"/>
          <w:szCs w:val="24"/>
        </w:rPr>
        <w:t>Первые зубы с _______________</w:t>
      </w:r>
      <w:r>
        <w:rPr>
          <w:color w:val="000000"/>
          <w:spacing w:val="-11"/>
          <w:sz w:val="24"/>
          <w:szCs w:val="24"/>
        </w:rPr>
        <w:t xml:space="preserve">мес., </w:t>
      </w:r>
      <w:r>
        <w:rPr>
          <w:color w:val="000000"/>
          <w:spacing w:val="-2"/>
          <w:sz w:val="24"/>
          <w:szCs w:val="24"/>
        </w:rPr>
        <w:t>к 1 году _____________зубов.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pacing w:val="-4"/>
          <w:sz w:val="24"/>
          <w:szCs w:val="24"/>
        </w:rPr>
        <w:t xml:space="preserve">Перенесенные заболевания: </w:t>
      </w:r>
      <w:r>
        <w:rPr>
          <w:color w:val="000000"/>
          <w:sz w:val="24"/>
          <w:szCs w:val="24"/>
        </w:rPr>
        <w:t xml:space="preserve">до 1 года __________________________________________, </w:t>
      </w:r>
      <w:r>
        <w:rPr>
          <w:color w:val="000000"/>
          <w:spacing w:val="-3"/>
          <w:sz w:val="24"/>
          <w:szCs w:val="24"/>
        </w:rPr>
        <w:t>после 1 года 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pacing w:val="-1"/>
          <w:sz w:val="24"/>
          <w:szCs w:val="24"/>
        </w:rPr>
        <w:t>Инфекции_____________________________________________________________________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pacing w:val="-4"/>
          <w:sz w:val="24"/>
          <w:szCs w:val="24"/>
        </w:rPr>
        <w:t>Ушибы и травмы головы___________________________________________________________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pacing w:val="-3"/>
          <w:sz w:val="24"/>
          <w:szCs w:val="24"/>
        </w:rPr>
        <w:t>Судороги при высокой температуре_________________________________________________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b/>
          <w:b/>
          <w:bCs/>
          <w:color w:val="656565"/>
          <w:spacing w:val="4"/>
          <w:w w:val="85"/>
          <w:sz w:val="24"/>
          <w:szCs w:val="24"/>
        </w:rPr>
      </w:pPr>
      <w:r>
        <w:rPr>
          <w:b/>
          <w:bCs/>
          <w:color w:val="656565"/>
          <w:spacing w:val="4"/>
          <w:w w:val="85"/>
          <w:sz w:val="24"/>
          <w:szCs w:val="24"/>
        </w:rPr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Данные о развитии речи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sz w:val="24"/>
          <w:szCs w:val="24"/>
        </w:rPr>
      </w:pPr>
      <w:r>
        <w:rPr>
          <w:sz w:val="24"/>
          <w:szCs w:val="24"/>
        </w:rPr>
        <w:t>Лепет, характер лепета__________________________________________________________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sz w:val="24"/>
          <w:szCs w:val="24"/>
        </w:rPr>
        <w:t>Первые слова__________________________________________________________________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Речевое развитие шло с особенностями, прерывалось, нет____________________________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Речевая среда: дефицит речевого общения, норма___________________________________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Занимался с логопедом, нет, где, когда, результат___________________________________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Логопедическое обследование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/>
      </w:pPr>
      <w:r>
        <w:rPr>
          <w:b/>
          <w:bCs/>
          <w:color w:val="000000"/>
          <w:sz w:val="24"/>
          <w:szCs w:val="24"/>
        </w:rPr>
        <w:t>1. Исследование слухового внимания.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/>
      </w:pPr>
      <w:r>
        <w:rPr>
          <w:b/>
          <w:bCs/>
          <w:color w:val="000000"/>
          <w:sz w:val="24"/>
          <w:szCs w:val="24"/>
        </w:rPr>
        <w:t>2. Исследование зрительного восприятия.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Исследование пространственного праксиса.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Исследование произвольной мимической моторики.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оскал - покой, поднимание верхней губы_________________________________________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надувание обеих щек, по очереди________________________________________________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поднимание бровей — покой, наморщивание лба__________________________________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наморщивание носа___________________________________________________________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поочередное зажмуривание глаз_________________________________________________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Отметить: </w:t>
      </w:r>
      <w:r>
        <w:rPr>
          <w:color w:val="000000"/>
          <w:sz w:val="24"/>
          <w:szCs w:val="24"/>
        </w:rPr>
        <w:t>сглаженность носогубных складок: одной, обеих; амимичность лицевой мускулатуры; замедленность движений глазных яблок, односторонний птоз века; синкинезии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Одиночные движения языком: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положить широкий язык на нижнюю губу________________________________________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положить узкий язык на нижнюю губу___________________________________________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язык «жалом» при открытом рте________________________________________________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узким языком коснуться правого - левого углов рта________________________________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показать язык «чашечкой» при открытом рте______________________________________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положить широкий язык на верхние зубы при открытом рте и растянутых в улыбке губах_________________________________________________________________________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выполнить «лакательное» движение языком при откры</w:t>
        <w:softHyphen/>
        <w:t>том рте_______________________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Серии движений языком: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открыть рот, положить широкий язык на нижнюю губу, поднять на верхнюю губу, перевести на верхние зубы, убрать за зубы, закрыть рот______________________________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открыть рот, показать попеременно (5—6 раз) узкий и широкий язык, закрыть рот______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открыть рот, облизать узким языком губы вкруговую (слева направо и наоборот), закрыть рот___________________________________________________________________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те же движения выполнить широким языком (</w:t>
      </w:r>
      <w:r>
        <w:rPr>
          <w:color w:val="000000"/>
        </w:rPr>
        <w:t>обратить внимание на точность, объем движений</w:t>
      </w:r>
      <w:r>
        <w:rPr>
          <w:color w:val="000000"/>
          <w:sz w:val="24"/>
          <w:szCs w:val="24"/>
        </w:rPr>
        <w:t>)______________________________________________________________________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/>
      </w:pPr>
      <w:r>
        <w:rPr>
          <w:i/>
          <w:iCs/>
          <w:color w:val="000000"/>
          <w:sz w:val="24"/>
          <w:szCs w:val="24"/>
        </w:rPr>
        <w:t xml:space="preserve">Отметить </w:t>
      </w:r>
      <w:r>
        <w:rPr>
          <w:color w:val="000000"/>
          <w:sz w:val="24"/>
          <w:szCs w:val="24"/>
        </w:rPr>
        <w:t>равномерность работы мышц языка, способность к переключению и удержанию позы: отклонение кончика языка при показе, тремор кончика языка при повторных движениях и при удержании позы, увеличение гиперкинеза или замедление темпа движения при повторных движениях, посинение кончика языка, замена движений языка; слюнотечение.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Подъязычная связка (уздечка) языка: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положить широкий язык на нижнюю губу и постараться дотронуться им до середины (или ниже) подбородка__________________________________________________________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это же движение выполнить узким языком________________________________________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поднять широкий язык на верхнюю губу и тянуться языком к носу___________________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поднять широкий язык за верхние зубы и провести кончиком языка по твердому небу от верхних альвеол назад к границе твердого и мягкого неба____________________________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присосать широкий язык к твердому небу и опустить на дно ротовой полости с характерным щелчком (повторить 5—6 раз)________________________________________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Отметить </w:t>
      </w:r>
      <w:r>
        <w:rPr>
          <w:color w:val="000000"/>
          <w:sz w:val="24"/>
          <w:szCs w:val="24"/>
        </w:rPr>
        <w:t>состояние подъязычной связки: норма, укороченная, с послеоперационным узлом______________________________________________________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Мягкое небо (обследовать визуально):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предложить покашлять с открытым ртом и языком, лежащим на нижней губе__________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/>
      </w:pPr>
      <w:r>
        <w:rPr>
          <w:i/>
          <w:iCs/>
          <w:color w:val="000000"/>
          <w:sz w:val="24"/>
          <w:szCs w:val="24"/>
        </w:rPr>
        <w:t xml:space="preserve">Отметить: </w:t>
      </w:r>
      <w:r>
        <w:rPr>
          <w:color w:val="000000"/>
          <w:sz w:val="24"/>
          <w:szCs w:val="24"/>
        </w:rPr>
        <w:t>плоское, округлое, гиперкинез. Отклонение маленького язычка в сторону, расщелины____________________________________________________________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/>
      </w:pPr>
      <w:r>
        <w:rPr>
          <w:i/>
          <w:color w:val="000000"/>
          <w:sz w:val="24"/>
          <w:szCs w:val="24"/>
        </w:rPr>
        <w:t xml:space="preserve">Твердое небо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i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обследовать визуально и </w:t>
      </w:r>
      <w:r>
        <w:rPr>
          <w:i/>
          <w:iCs/>
          <w:color w:val="000000"/>
          <w:sz w:val="24"/>
          <w:szCs w:val="24"/>
        </w:rPr>
        <w:t xml:space="preserve">отметить: </w:t>
      </w:r>
      <w:r>
        <w:rPr>
          <w:color w:val="000000"/>
          <w:sz w:val="24"/>
          <w:szCs w:val="24"/>
        </w:rPr>
        <w:t>нормальное, излишне низкое, куполообразное, «готическое», расщелины_______________________________________________________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Зубы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 xml:space="preserve">- обследовать визуально и </w:t>
      </w:r>
      <w:r>
        <w:rPr>
          <w:i/>
          <w:iCs/>
          <w:color w:val="000000"/>
          <w:sz w:val="24"/>
          <w:szCs w:val="24"/>
        </w:rPr>
        <w:t xml:space="preserve">отметить: </w:t>
      </w:r>
      <w:r>
        <w:rPr>
          <w:color w:val="000000"/>
          <w:sz w:val="24"/>
          <w:szCs w:val="24"/>
        </w:rPr>
        <w:t>нормальные, редкие, сверхкомплектность, низкие, высокие, вне челюстной дуги, язычный наклон зубов и т.д.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Прикус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 xml:space="preserve">- обследовать визуально и </w:t>
      </w:r>
      <w:r>
        <w:rPr>
          <w:i/>
          <w:iCs/>
          <w:color w:val="000000"/>
          <w:sz w:val="24"/>
          <w:szCs w:val="24"/>
        </w:rPr>
        <w:t xml:space="preserve">отметить: </w:t>
      </w:r>
      <w:r>
        <w:rPr>
          <w:color w:val="000000"/>
          <w:sz w:val="24"/>
          <w:szCs w:val="24"/>
        </w:rPr>
        <w:t>открытый передний, открытый боковой, прогения  (излишнее  выдвижение вперед нижней челюсти), прогнатия (излишнее выдвижение вперед верхней челюсти)________________________________________________________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Губы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- нормальные, тонкие, толстые, укороченная верхняя губа. Расщелина верхней губы_____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 Общее звучание речи.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Ребенку предлагается рассказать стихотворение, составить рассказ по серии сюжетных картинок, побеседовать с логопедом.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Отметить: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/>
      </w:pPr>
      <w:r>
        <w:rPr>
          <w:i/>
          <w:color w:val="000000"/>
          <w:sz w:val="24"/>
          <w:szCs w:val="24"/>
        </w:rPr>
        <w:t>характерные особенности голоса</w:t>
      </w:r>
      <w:r>
        <w:rPr>
          <w:color w:val="000000"/>
          <w:sz w:val="24"/>
          <w:szCs w:val="24"/>
        </w:rPr>
        <w:t xml:space="preserve"> (</w:t>
      </w:r>
      <w:r>
        <w:rPr>
          <w:color w:val="000000"/>
        </w:rPr>
        <w:t>нужное подчеркнуть</w:t>
      </w:r>
      <w:r>
        <w:rPr>
          <w:color w:val="000000"/>
          <w:sz w:val="24"/>
          <w:szCs w:val="24"/>
        </w:rPr>
        <w:t xml:space="preserve">):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силе - нормальный, громкий, тихий, затухающий к концу фразы, иссякающий;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высоте - нормальный (грудной), высокий, низкий, фальцет, немодулированный, монотонный;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тембру - с носовым оттенком, хриплый, грубый, глухой, гортанно-резкий, «металлический», писклявый;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/>
      </w:pPr>
      <w:r>
        <w:rPr>
          <w:i/>
          <w:color w:val="000000"/>
          <w:sz w:val="24"/>
          <w:szCs w:val="24"/>
        </w:rPr>
        <w:t>тип и продолжительность дыхания</w:t>
      </w:r>
      <w:r>
        <w:rPr>
          <w:color w:val="000000"/>
          <w:sz w:val="24"/>
          <w:szCs w:val="24"/>
        </w:rPr>
        <w:t xml:space="preserve"> (положить ладонь на область диафрагмы ребенку во время речи).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/>
      </w:pPr>
      <w:r>
        <w:rPr>
          <w:i/>
          <w:iCs/>
          <w:color w:val="000000"/>
          <w:sz w:val="24"/>
          <w:szCs w:val="24"/>
        </w:rPr>
        <w:t xml:space="preserve">Отметить:   </w:t>
      </w:r>
      <w:r>
        <w:rPr>
          <w:color w:val="000000"/>
          <w:sz w:val="24"/>
          <w:szCs w:val="24"/>
        </w:rPr>
        <w:t xml:space="preserve">грудное,  диафрагмальное,  диафрагмально-грудное, верхне-ключичное (поверхностное), короткий вдох, непродолжительный выдох;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выразительность речи: дикция - отчетливая, сма</w:t>
        <w:softHyphen/>
        <w:t>занная, невнятная;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 - нормальный, ускорен</w:t>
        <w:softHyphen/>
        <w:t xml:space="preserve">ный, замедленный;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ритм – норма, аритмия (слова во фразе произносятся с разным ритмом, то быстро, то медленно).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b/>
          <w:b/>
          <w:bCs/>
          <w:color w:val="000000"/>
          <w:spacing w:val="2"/>
          <w:w w:val="85"/>
          <w:sz w:val="24"/>
          <w:szCs w:val="24"/>
        </w:rPr>
      </w:pPr>
      <w:r>
        <w:rPr>
          <w:b/>
          <w:bCs/>
          <w:color w:val="000000"/>
          <w:spacing w:val="2"/>
          <w:w w:val="85"/>
          <w:sz w:val="24"/>
          <w:szCs w:val="24"/>
        </w:rPr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center"/>
        <w:rPr/>
      </w:pPr>
      <w:r>
        <w:rPr>
          <w:b/>
          <w:bCs/>
          <w:color w:val="000000"/>
          <w:sz w:val="24"/>
          <w:szCs w:val="24"/>
        </w:rPr>
        <w:t>6. Исследование произношения звуков.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гласные звуки:_________________________________________________________________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согласные звуки: свистящие:_____________________________________________________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шипящие:____________________________________________________________________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сонорные звуки: ротовые:___________________; носовые:___________________________; 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йотирова</w:t>
        <w:softHyphen/>
        <w:t>нные звуки:___________________________________________________________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 логопедическому аль</w:t>
        <w:softHyphen/>
        <w:t>бому: на материале предметных картинок, слогов, слов раз</w:t>
        <w:softHyphen/>
        <w:t>ной структуры, словосочетаний, фраз стихотворного текста). При необходимости исследовать и другие звуки.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i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/>
      </w:pPr>
      <w:r>
        <w:rPr>
          <w:i/>
          <w:iCs/>
          <w:color w:val="000000"/>
          <w:sz w:val="24"/>
          <w:szCs w:val="24"/>
        </w:rPr>
        <w:t xml:space="preserve">Отметить </w:t>
      </w:r>
      <w:r>
        <w:rPr>
          <w:color w:val="000000"/>
          <w:sz w:val="24"/>
          <w:szCs w:val="24"/>
        </w:rPr>
        <w:t>отсутствие, замену, искажение звука.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 Исследование различения звуков (фонематический слух).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Повторить за логопедом слоги и слова с оппозиционны</w:t>
        <w:softHyphen/>
        <w:t>ми звуками: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Та – да________________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Та - да – та____________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том — дом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да – та________________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  <w:u w:val="single"/>
        </w:rPr>
        <w:t>да - та – да</w:t>
      </w:r>
      <w:r>
        <w:rPr>
          <w:color w:val="000000"/>
          <w:sz w:val="24"/>
          <w:szCs w:val="24"/>
        </w:rPr>
        <w:t>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лук – люк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 – га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заика — сайка            миска — мишка         шар — жар          сок — цок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jc w:val="both"/>
        <w:rPr/>
      </w:pPr>
      <w:r>
        <w:rPr>
          <w:color w:val="000000"/>
          <w:sz w:val="24"/>
          <w:szCs w:val="24"/>
        </w:rPr>
        <w:t>ложки — рожки         чайка — сайка            рад — ряд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142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8. Состояние фонематического анализа, синтеза, фонематических представлений.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4891" w:leader="underscore"/>
        </w:tabs>
        <w:rPr>
          <w:sz w:val="24"/>
          <w:szCs w:val="24"/>
        </w:rPr>
      </w:pPr>
      <w:r>
        <w:rPr>
          <w:sz w:val="24"/>
          <w:szCs w:val="24"/>
        </w:rPr>
        <w:t>1) простой (элементарный) фонематический анализ_________________________________;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4891" w:leader="underscor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выделение звука на фоне слова:___________________________________________;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4891" w:leader="underscor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выделение начального ударного гласного звука:_____________________________;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4891" w:leader="underscor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дифференциация звука по противопоставлениям:____________________________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4891" w:leader="underscore"/>
        </w:tabs>
        <w:jc w:val="both"/>
        <w:rPr>
          <w:sz w:val="24"/>
          <w:szCs w:val="24"/>
        </w:rPr>
      </w:pPr>
      <w:r>
        <w:rPr>
          <w:sz w:val="24"/>
          <w:szCs w:val="24"/>
        </w:rPr>
        <w:t>2) сложный фонематический анализ______________________________________________;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558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определение места звука в слове:_________________________________________;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4891" w:leader="underscor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определение последовательности звуков в слове:____________________________;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4891" w:leader="underscor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определение количества звуков в слове:____________________________________.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4891" w:leader="underscore"/>
        </w:tabs>
        <w:jc w:val="both"/>
        <w:rPr>
          <w:sz w:val="24"/>
          <w:szCs w:val="24"/>
        </w:rPr>
      </w:pPr>
      <w:r>
        <w:rPr>
          <w:sz w:val="24"/>
          <w:szCs w:val="24"/>
        </w:rPr>
        <w:t>3) фонематический синтез:______________________________________________________.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4891" w:leader="underscore"/>
        </w:tabs>
        <w:jc w:val="both"/>
        <w:rPr>
          <w:sz w:val="24"/>
          <w:szCs w:val="24"/>
        </w:rPr>
      </w:pPr>
      <w:r>
        <w:rPr>
          <w:sz w:val="24"/>
          <w:szCs w:val="24"/>
        </w:rPr>
        <w:t>4) фонематические представления:_______________________________________________.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9. Воспроизведение слоговой структуры слова и звуконаполняемость слова.</w:t>
      </w:r>
    </w:p>
    <w:p>
      <w:pPr>
        <w:pStyle w:val="Normal"/>
        <w:pBdr>
          <w:bottom w:val="single" w:sz="8" w:space="1" w:color="000000"/>
        </w:pBdr>
        <w:shd w:fill="FFFFFF" w:val="clear"/>
        <w:tabs>
          <w:tab w:val="clear" w:pos="708"/>
          <w:tab w:val="left" w:pos="6187" w:leader="underscore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Ребенку предлагается повторять за логопедом следую</w:t>
        <w:softHyphen/>
        <w:t>щие слова (ответы ребенка записываются):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картина __________________________________ аквариум________________________________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машина __________________________________  водопроводчик ___________________________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встреча __________________________________ лекарство _______________________________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снеговик ________________________________  милиционер_____________________________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телевизор ________________________________  пшено__________________________________</w:t>
      </w:r>
    </w:p>
    <w:p>
      <w:pPr>
        <w:pStyle w:val="Normal"/>
        <w:shd w:fill="FFFFFF" w:val="clear"/>
        <w:jc w:val="both"/>
        <w:rPr/>
      </w:pPr>
      <w:r>
        <w:rPr>
          <w:color w:val="000000"/>
          <w:spacing w:val="-4"/>
          <w:sz w:val="24"/>
          <w:szCs w:val="24"/>
        </w:rPr>
        <w:t>сковорода _______________________________  простокваша____________________________</w:t>
      </w:r>
    </w:p>
    <w:p>
      <w:pPr>
        <w:pStyle w:val="Normal"/>
        <w:shd w:fill="FFFFFF" w:val="clear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</w:p>
    <w:p>
      <w:pPr>
        <w:pStyle w:val="Normal"/>
        <w:shd w:fill="FFFFFF" w:val="clear"/>
        <w:ind w:firstLine="709"/>
        <w:jc w:val="both"/>
        <w:rPr/>
      </w:pPr>
      <w:r>
        <w:rPr/>
        <w:t>10. Исследование слоговой структуры слова.</w:t>
      </w:r>
    </w:p>
    <w:tbl>
      <w:tblPr>
        <w:tblW w:w="9375" w:type="dxa"/>
        <w:jc w:val="left"/>
        <w:tblInd w:w="0" w:type="dxa"/>
        <w:tblBorders>
          <w:top w:val="single" w:sz="6" w:space="0" w:color="000000"/>
          <w:left w:val="single" w:sz="6" w:space="0" w:color="000000"/>
        </w:tblBorders>
        <w:tblCellMar>
          <w:top w:w="0" w:type="dxa"/>
          <w:left w:w="40" w:type="dxa"/>
          <w:bottom w:w="0" w:type="dxa"/>
          <w:right w:w="40" w:type="dxa"/>
        </w:tblCellMar>
      </w:tblPr>
      <w:tblGrid>
        <w:gridCol w:w="2006"/>
        <w:gridCol w:w="3574"/>
        <w:gridCol w:w="3795"/>
      </w:tblGrid>
      <w:tr>
        <w:trPr>
          <w:trHeight w:val="317" w:hRule="exact"/>
        </w:trPr>
        <w:tc>
          <w:tcPr>
            <w:tcW w:w="200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ind w:left="125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Исследуемый звук</w:t>
            </w:r>
          </w:p>
        </w:tc>
        <w:tc>
          <w:tcPr>
            <w:tcW w:w="7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ind w:left="869" w:hanging="0"/>
              <w:jc w:val="center"/>
              <w:rPr>
                <w:spacing w:val="-1"/>
              </w:rPr>
            </w:pPr>
            <w:r>
              <w:rPr>
                <w:spacing w:val="-1"/>
              </w:rPr>
              <w:t>Слова слоговой структуры</w:t>
            </w:r>
          </w:p>
        </w:tc>
      </w:tr>
      <w:tr>
        <w:trPr>
          <w:trHeight w:val="288" w:hRule="exact"/>
        </w:trPr>
        <w:tc>
          <w:tcPr>
            <w:tcW w:w="2006" w:type="dxa"/>
            <w:vMerge w:val="continue"/>
            <w:tcBorders>
              <w:top w:val="single" w:sz="6" w:space="0" w:color="000000"/>
              <w:lef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ind w:left="154" w:hanging="0"/>
              <w:jc w:val="center"/>
              <w:rPr>
                <w:spacing w:val="-5"/>
              </w:rPr>
            </w:pPr>
            <w:r>
              <w:rPr>
                <w:spacing w:val="-5"/>
              </w:rPr>
              <w:t>Простой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ind w:left="763" w:hanging="0"/>
              <w:jc w:val="center"/>
              <w:rPr/>
            </w:pPr>
            <w:r>
              <w:rPr/>
              <w:t>Более сложной</w:t>
            </w:r>
          </w:p>
        </w:tc>
      </w:tr>
      <w:tr>
        <w:trPr>
          <w:trHeight w:val="490" w:hRule="exact"/>
        </w:trPr>
        <w:tc>
          <w:tcPr>
            <w:tcW w:w="20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11"/>
              <w:ind w:left="101" w:right="5" w:firstLine="1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Гласные: </w:t>
            </w:r>
          </w:p>
          <w:p>
            <w:pPr>
              <w:pStyle w:val="Normal"/>
              <w:shd w:fill="FFFFFF" w:val="clear"/>
              <w:spacing w:lineRule="exact" w:line="211"/>
              <w:ind w:left="101" w:right="5" w:firstLine="10"/>
              <w:rPr/>
            </w:pPr>
            <w:r>
              <w:rPr>
                <w:color w:val="000000"/>
                <w:spacing w:val="19"/>
              </w:rPr>
              <w:t>А, 0, У, И, Ы, Э</w:t>
            </w:r>
            <w:r>
              <w:rPr/>
              <w:t xml:space="preserve">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6"/>
              <w:ind w:firstLine="19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 xml:space="preserve">паук </w:t>
            </w:r>
          </w:p>
          <w:p>
            <w:pPr>
              <w:pStyle w:val="Normal"/>
              <w:shd w:fill="FFFFFF" w:val="clear"/>
              <w:spacing w:lineRule="exact" w:line="206"/>
              <w:ind w:firstLine="19"/>
              <w:rPr/>
            </w:pPr>
            <w:r>
              <w:rPr>
                <w:color w:val="000000"/>
                <w:spacing w:val="-6"/>
              </w:rPr>
              <w:t>мох</w:t>
            </w:r>
            <w:r>
              <w:rPr/>
              <w:t xml:space="preserve">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firstLine="1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канава </w:t>
            </w:r>
          </w:p>
          <w:p>
            <w:pPr>
              <w:pStyle w:val="Normal"/>
              <w:shd w:fill="FFFFFF" w:val="clear"/>
              <w:spacing w:lineRule="exact" w:line="202"/>
              <w:ind w:firstLine="10"/>
              <w:rPr/>
            </w:pPr>
            <w:r>
              <w:rPr>
                <w:color w:val="000000"/>
                <w:spacing w:val="-2"/>
              </w:rPr>
              <w:t>панама</w:t>
            </w:r>
            <w:r>
              <w:rPr/>
              <w:t xml:space="preserve">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Согласные:</w:t>
            </w:r>
          </w:p>
          <w:p>
            <w:pPr>
              <w:pStyle w:val="Normal"/>
              <w:shd w:fill="FFFFFF" w:val="clear"/>
              <w:spacing w:lineRule="exact" w:line="2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lineRule="exact" w:line="206"/>
              <w:rPr/>
            </w:pP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firstLine="1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собака </w:t>
            </w:r>
          </w:p>
          <w:p>
            <w:pPr>
              <w:pStyle w:val="Normal"/>
              <w:shd w:fill="FFFFFF" w:val="clear"/>
              <w:spacing w:lineRule="exact" w:line="202"/>
              <w:ind w:firstLine="14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колесо </w:t>
            </w:r>
          </w:p>
          <w:p>
            <w:pPr>
              <w:pStyle w:val="Normal"/>
              <w:shd w:fill="FFFFFF" w:val="clear"/>
              <w:spacing w:lineRule="exact" w:line="202"/>
              <w:ind w:firstLine="14"/>
              <w:rPr/>
            </w:pPr>
            <w:r>
              <w:rPr>
                <w:color w:val="000000"/>
                <w:spacing w:val="-4"/>
              </w:rPr>
              <w:t>нос</w:t>
            </w:r>
            <w:r>
              <w:rPr/>
              <w:t xml:space="preserve">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6"/>
              <w:ind w:firstLine="1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сосна </w:t>
            </w:r>
          </w:p>
          <w:p>
            <w:pPr>
              <w:pStyle w:val="Normal"/>
              <w:shd w:fill="FFFFFF" w:val="clear"/>
              <w:spacing w:lineRule="exact" w:line="206"/>
              <w:ind w:firstLine="10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 xml:space="preserve">пастух </w:t>
            </w:r>
          </w:p>
          <w:p>
            <w:pPr>
              <w:pStyle w:val="Normal"/>
              <w:shd w:fill="FFFFFF" w:val="clear"/>
              <w:spacing w:lineRule="exact" w:line="206"/>
              <w:ind w:firstLine="10"/>
              <w:rPr/>
            </w:pPr>
            <w:r>
              <w:rPr>
                <w:color w:val="000000"/>
                <w:spacing w:val="-6"/>
              </w:rPr>
              <w:t>автобус</w:t>
            </w:r>
            <w:r>
              <w:rPr/>
              <w:t xml:space="preserve"> </w:t>
            </w:r>
          </w:p>
        </w:tc>
      </w:tr>
      <w:tr>
        <w:trPr>
          <w:trHeight w:val="49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зуб </w:t>
            </w:r>
          </w:p>
          <w:p>
            <w:pPr>
              <w:pStyle w:val="Normal"/>
              <w:shd w:fill="FFFFFF" w:val="clear"/>
              <w:spacing w:lineRule="exact" w:line="202"/>
              <w:rPr/>
            </w:pPr>
            <w:r>
              <w:rPr>
                <w:color w:val="000000"/>
                <w:spacing w:val="-2"/>
              </w:rPr>
              <w:t>коза</w:t>
            </w:r>
            <w:r>
              <w:rPr/>
              <w:t xml:space="preserve">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6"/>
              <w:ind w:hanging="5"/>
              <w:rPr>
                <w:color w:val="000000"/>
              </w:rPr>
            </w:pPr>
            <w:r>
              <w:rPr>
                <w:color w:val="000000"/>
              </w:rPr>
              <w:t xml:space="preserve">заноза </w:t>
            </w:r>
          </w:p>
          <w:p>
            <w:pPr>
              <w:pStyle w:val="Normal"/>
              <w:shd w:fill="FFFFFF" w:val="clear"/>
              <w:spacing w:lineRule="exact" w:line="206"/>
              <w:ind w:hanging="5"/>
              <w:rPr/>
            </w:pPr>
            <w:r>
              <w:rPr>
                <w:color w:val="000000"/>
                <w:spacing w:val="-3"/>
              </w:rPr>
              <w:t>газон</w:t>
            </w:r>
            <w:r>
              <w:rPr/>
              <w:t xml:space="preserve">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6"/>
              <w:ind w:firstLine="5"/>
              <w:rPr>
                <w:color w:val="000000"/>
              </w:rPr>
            </w:pPr>
            <w:r>
              <w:rPr>
                <w:color w:val="000000"/>
              </w:rPr>
              <w:t xml:space="preserve">шапка </w:t>
            </w:r>
          </w:p>
          <w:p>
            <w:pPr>
              <w:pStyle w:val="Normal"/>
              <w:shd w:fill="FFFFFF" w:val="clear"/>
              <w:spacing w:lineRule="exact" w:line="206"/>
              <w:ind w:firstLine="5"/>
              <w:rPr>
                <w:color w:val="000000"/>
              </w:rPr>
            </w:pPr>
            <w:r>
              <w:rPr>
                <w:color w:val="000000"/>
              </w:rPr>
              <w:t>мыши</w:t>
            </w:r>
          </w:p>
          <w:p>
            <w:pPr>
              <w:pStyle w:val="Normal"/>
              <w:shd w:fill="FFFFFF" w:val="clear"/>
              <w:spacing w:lineRule="exact" w:line="206"/>
              <w:rPr/>
            </w:pPr>
            <w:r>
              <w:rPr>
                <w:color w:val="000000"/>
              </w:rPr>
              <w:t>душ</w:t>
            </w:r>
            <w:r>
              <w:rPr/>
              <w:t xml:space="preserve">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6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шашки </w:t>
            </w:r>
          </w:p>
          <w:p>
            <w:pPr>
              <w:pStyle w:val="Normal"/>
              <w:shd w:fill="FFFFFF" w:val="clear"/>
              <w:spacing w:lineRule="exact" w:line="206"/>
              <w:rPr>
                <w:color w:val="000000"/>
              </w:rPr>
            </w:pPr>
            <w:r>
              <w:rPr>
                <w:color w:val="000000"/>
              </w:rPr>
              <w:t xml:space="preserve">кошка </w:t>
            </w:r>
          </w:p>
          <w:p>
            <w:pPr>
              <w:pStyle w:val="Normal"/>
              <w:shd w:fill="FFFFFF" w:val="clear"/>
              <w:spacing w:lineRule="exact" w:line="206"/>
              <w:rPr/>
            </w:pPr>
            <w:r>
              <w:rPr>
                <w:color w:val="000000"/>
                <w:spacing w:val="-3"/>
              </w:rPr>
              <w:t>шалаш</w:t>
            </w:r>
            <w:r>
              <w:rPr/>
              <w:t xml:space="preserve"> </w:t>
            </w:r>
          </w:p>
        </w:tc>
      </w:tr>
      <w:tr>
        <w:trPr>
          <w:trHeight w:val="701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жук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ножи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/>
            </w:pPr>
            <w:r>
              <w:rPr>
                <w:color w:val="000000"/>
                <w:spacing w:val="-5"/>
              </w:rPr>
              <w:t>пижама</w:t>
            </w:r>
            <w:r>
              <w:rPr/>
              <w:t xml:space="preserve">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</w:rPr>
            </w:pPr>
            <w:r>
              <w:rPr>
                <w:color w:val="000000"/>
              </w:rPr>
              <w:t xml:space="preserve">жнейка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ножовка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/>
            </w:pPr>
            <w:r>
              <w:rPr>
                <w:color w:val="000000"/>
                <w:spacing w:val="-3"/>
              </w:rPr>
              <w:t>пожарник</w:t>
            </w:r>
            <w:r>
              <w:rPr/>
              <w:t xml:space="preserve"> </w:t>
            </w:r>
          </w:p>
        </w:tc>
      </w:tr>
      <w:tr>
        <w:trPr>
          <w:trHeight w:val="701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6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цепь </w:t>
            </w:r>
          </w:p>
          <w:p>
            <w:pPr>
              <w:pStyle w:val="Normal"/>
              <w:shd w:fill="FFFFFF" w:val="clear"/>
              <w:spacing w:lineRule="exact" w:line="206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курица </w:t>
            </w:r>
          </w:p>
          <w:p>
            <w:pPr>
              <w:pStyle w:val="Normal"/>
              <w:shd w:fill="FFFFFF" w:val="clear"/>
              <w:spacing w:lineRule="exact" w:line="206"/>
              <w:rPr/>
            </w:pPr>
            <w:r>
              <w:rPr>
                <w:color w:val="000000"/>
                <w:spacing w:val="-3"/>
              </w:rPr>
              <w:t>боец</w:t>
            </w:r>
            <w:r>
              <w:rPr/>
              <w:t xml:space="preserve">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цыган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офицер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/>
            </w:pPr>
            <w:r>
              <w:rPr>
                <w:color w:val="000000"/>
                <w:spacing w:val="-3"/>
              </w:rPr>
              <w:t>огурец</w:t>
            </w:r>
            <w:r>
              <w:rPr/>
              <w:t xml:space="preserve">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чай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очки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/>
            </w:pPr>
            <w:r>
              <w:rPr>
                <w:color w:val="000000"/>
                <w:spacing w:val="-9"/>
              </w:rPr>
              <w:t>меч</w:t>
            </w:r>
            <w:r>
              <w:rPr/>
              <w:t xml:space="preserve">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чулок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чучело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/>
            </w:pPr>
            <w:r>
              <w:rPr>
                <w:color w:val="000000"/>
                <w:spacing w:val="-4"/>
              </w:rPr>
              <w:t>кирпич</w:t>
            </w:r>
            <w:r>
              <w:rPr/>
              <w:t xml:space="preserve">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color w:val="000000"/>
                <w:sz w:val="24"/>
                <w:szCs w:val="24"/>
              </w:rPr>
              <w:t xml:space="preserve">Щ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щетка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ящик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вещь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щетина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пещера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плащ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rPr/>
            </w:pPr>
            <w:r>
              <w:rPr>
                <w:color w:val="000000"/>
                <w:sz w:val="24"/>
                <w:szCs w:val="24"/>
              </w:rPr>
              <w:t xml:space="preserve">Б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бал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бобы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яблоко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бутылка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бублик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/>
            </w:pPr>
            <w:r>
              <w:rPr>
                <w:color w:val="000000"/>
                <w:spacing w:val="-4"/>
              </w:rPr>
              <w:t xml:space="preserve">бабочка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дом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вода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/>
            </w:pPr>
            <w:r>
              <w:rPr>
                <w:color w:val="000000"/>
                <w:spacing w:val="-6"/>
              </w:rPr>
              <w:t xml:space="preserve">судак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двойка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кадушка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здание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гусь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нога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магазин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голова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бумага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фигура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вода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ива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сова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воробей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гвозди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корова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лапа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пила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вол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ласты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палатка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стол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рама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борода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топор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рафинад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брови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/>
            </w:pPr>
            <w:r>
              <w:rPr>
                <w:color w:val="000000"/>
                <w:spacing w:val="-4"/>
              </w:rPr>
              <w:t xml:space="preserve">шнур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мама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лимон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дом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малина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мухомор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гном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ноты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енот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кабан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ванна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венок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барабан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кот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лука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ток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кнут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лукошко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молоток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хата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муха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/>
            </w:pPr>
            <w:r>
              <w:rPr>
                <w:color w:val="000000"/>
                <w:spacing w:val="-6"/>
              </w:rPr>
              <w:t xml:space="preserve">мох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художник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тахта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петух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фон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туфли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миф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фонарь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фуфайка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кофта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Смягчение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лень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олени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соль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лента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плетень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фасоль </w:t>
            </w:r>
          </w:p>
        </w:tc>
      </w:tr>
      <w:tr>
        <w:trPr>
          <w:trHeight w:val="815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Йотация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яма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юла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ёж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ель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ящик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юбка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ёлка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еда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АИ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май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майка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сарай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лайка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ЕЙ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вей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сей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лей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клей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воробей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соловей </w:t>
            </w:r>
          </w:p>
        </w:tc>
      </w:tr>
      <w:tr>
        <w:trPr>
          <w:trHeight w:val="710" w:hRule="exact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ind w:left="8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ЬЁ, ЬЕ, ЬЯ 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ружье </w:t>
            </w:r>
          </w:p>
          <w:p>
            <w:pPr>
              <w:pStyle w:val="Normal"/>
              <w:shd w:fill="FFFFFF" w:val="clear"/>
              <w:spacing w:lineRule="exact" w:line="202"/>
              <w:ind w:hanging="5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колье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pacing w:lineRule="exact" w:line="202"/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платье </w:t>
            </w:r>
          </w:p>
          <w:p>
            <w:pPr>
              <w:pStyle w:val="Normal"/>
              <w:shd w:fill="FFFFFF" w:val="clear"/>
              <w:spacing w:lineRule="exact" w:line="202"/>
              <w:ind w:hanging="10"/>
              <w:rPr/>
            </w:pPr>
            <w:r>
              <w:rPr>
                <w:color w:val="000000"/>
                <w:spacing w:val="-4"/>
              </w:rPr>
              <w:t xml:space="preserve">перья </w:t>
            </w:r>
          </w:p>
        </w:tc>
      </w:tr>
    </w:tbl>
    <w:p>
      <w:pPr>
        <w:pStyle w:val="Normal"/>
        <w:shd w:fill="FFFFFF" w:val="clear"/>
        <w:ind w:firstLine="709"/>
        <w:jc w:val="both"/>
        <w:rPr>
          <w:i/>
          <w:i/>
          <w:iCs/>
          <w:color w:val="000000"/>
          <w:spacing w:val="1"/>
          <w:sz w:val="23"/>
          <w:szCs w:val="23"/>
        </w:rPr>
      </w:pPr>
      <w:r>
        <w:rPr>
          <w:i/>
          <w:iCs/>
          <w:color w:val="000000"/>
          <w:spacing w:val="1"/>
          <w:sz w:val="23"/>
          <w:szCs w:val="23"/>
        </w:rPr>
      </w:r>
    </w:p>
    <w:p>
      <w:pPr>
        <w:pStyle w:val="Normal"/>
        <w:shd w:fill="FFFFFF" w:val="clear"/>
        <w:ind w:firstLine="709"/>
        <w:jc w:val="both"/>
        <w:rPr/>
      </w:pPr>
      <w:r>
        <w:rPr>
          <w:i/>
          <w:iCs/>
          <w:color w:val="000000"/>
          <w:spacing w:val="1"/>
          <w:sz w:val="23"/>
          <w:szCs w:val="23"/>
        </w:rPr>
        <w:t xml:space="preserve">Отмечается </w:t>
      </w:r>
      <w:r>
        <w:rPr>
          <w:color w:val="000000"/>
          <w:spacing w:val="1"/>
          <w:sz w:val="23"/>
          <w:szCs w:val="23"/>
        </w:rPr>
        <w:t>характер искажения: сокращение числа сло</w:t>
      </w:r>
      <w:r>
        <w:rPr>
          <w:color w:val="000000"/>
          <w:spacing w:val="3"/>
          <w:sz w:val="23"/>
          <w:szCs w:val="23"/>
        </w:rPr>
        <w:t xml:space="preserve">гов, упрощение слогов (при стечении согласных опускается один из согласных звуков), уподобление слогов, добавление </w:t>
      </w:r>
      <w:r>
        <w:rPr>
          <w:color w:val="000000"/>
          <w:spacing w:val="5"/>
          <w:sz w:val="23"/>
          <w:szCs w:val="23"/>
        </w:rPr>
        <w:t xml:space="preserve">числа слогов, перестановка слогов и звуков внутри слога и </w:t>
      </w:r>
      <w:r>
        <w:rPr>
          <w:color w:val="000000"/>
          <w:spacing w:val="2"/>
          <w:sz w:val="23"/>
          <w:szCs w:val="23"/>
        </w:rPr>
        <w:t>слова.</w:t>
      </w:r>
    </w:p>
    <w:p>
      <w:pPr>
        <w:pStyle w:val="Normal"/>
        <w:shd w:fill="FFFFFF" w:val="clear"/>
        <w:ind w:firstLine="709"/>
        <w:jc w:val="both"/>
        <w:rPr/>
      </w:pPr>
      <w:r>
        <w:rPr>
          <w:color w:val="000000"/>
          <w:spacing w:val="5"/>
          <w:sz w:val="23"/>
          <w:szCs w:val="23"/>
        </w:rPr>
        <w:t>Повторение предложе</w:t>
      </w:r>
      <w:r>
        <w:rPr>
          <w:color w:val="000000"/>
          <w:spacing w:val="3"/>
          <w:sz w:val="23"/>
          <w:szCs w:val="23"/>
        </w:rPr>
        <w:t xml:space="preserve">ния: </w:t>
      </w:r>
    </w:p>
    <w:p>
      <w:pPr>
        <w:pStyle w:val="Normal"/>
        <w:shd w:fill="FFFFFF" w:val="clear"/>
        <w:jc w:val="both"/>
        <w:rPr>
          <w:color w:val="000000"/>
          <w:spacing w:val="3"/>
          <w:sz w:val="23"/>
          <w:szCs w:val="23"/>
        </w:rPr>
      </w:pPr>
      <w:r>
        <w:rPr>
          <w:color w:val="000000"/>
          <w:spacing w:val="3"/>
          <w:sz w:val="23"/>
          <w:szCs w:val="23"/>
        </w:rPr>
        <w:t>«Петя пьет горькое лекарство»____________________________________________________</w:t>
      </w:r>
    </w:p>
    <w:p>
      <w:pPr>
        <w:pStyle w:val="Normal"/>
        <w:shd w:fill="FFFFFF" w:val="clear"/>
        <w:jc w:val="both"/>
        <w:rPr/>
      </w:pPr>
      <w:r>
        <w:rPr>
          <w:color w:val="000000"/>
          <w:spacing w:val="3"/>
          <w:sz w:val="23"/>
          <w:szCs w:val="23"/>
        </w:rPr>
        <w:t xml:space="preserve">«На перекрестке стоит </w:t>
      </w:r>
      <w:r>
        <w:rPr>
          <w:color w:val="000000"/>
          <w:spacing w:val="5"/>
          <w:sz w:val="23"/>
          <w:szCs w:val="23"/>
        </w:rPr>
        <w:t xml:space="preserve">милиционер»______________________________________________ </w:t>
      </w:r>
    </w:p>
    <w:p>
      <w:pPr>
        <w:pStyle w:val="Normal"/>
        <w:shd w:fill="FFFFFF" w:val="clear"/>
        <w:jc w:val="both"/>
        <w:rPr/>
      </w:pPr>
      <w:r>
        <w:rPr>
          <w:color w:val="000000"/>
          <w:spacing w:val="5"/>
          <w:sz w:val="23"/>
          <w:szCs w:val="23"/>
        </w:rPr>
        <w:t>«Космонавт управляет космическим кораб</w:t>
      </w:r>
      <w:r>
        <w:rPr>
          <w:color w:val="000000"/>
          <w:spacing w:val="6"/>
          <w:sz w:val="23"/>
          <w:szCs w:val="23"/>
        </w:rPr>
        <w:t>лем»____________________________________</w:t>
      </w:r>
    </w:p>
    <w:p>
      <w:pPr>
        <w:pStyle w:val="Normal"/>
        <w:shd w:fill="FFFFFF" w:val="clear"/>
        <w:jc w:val="both"/>
        <w:rPr>
          <w:color w:val="000000"/>
          <w:spacing w:val="6"/>
          <w:sz w:val="23"/>
          <w:szCs w:val="23"/>
        </w:rPr>
      </w:pPr>
      <w:r>
        <w:rPr>
          <w:color w:val="000000"/>
          <w:spacing w:val="6"/>
          <w:sz w:val="23"/>
          <w:szCs w:val="23"/>
        </w:rPr>
        <w:t>«Ранней весной прилетают перелетные птицы»____________________________________</w:t>
      </w:r>
    </w:p>
    <w:p>
      <w:pPr>
        <w:pStyle w:val="Normal"/>
        <w:shd w:fill="FFFFFF" w:val="clear"/>
        <w:jc w:val="both"/>
        <w:rPr>
          <w:color w:val="000000"/>
          <w:spacing w:val="6"/>
          <w:sz w:val="23"/>
          <w:szCs w:val="23"/>
        </w:rPr>
      </w:pPr>
      <w:r>
        <w:rPr>
          <w:color w:val="000000"/>
          <w:spacing w:val="6"/>
          <w:sz w:val="23"/>
          <w:szCs w:val="23"/>
        </w:rPr>
      </w:r>
    </w:p>
    <w:p>
      <w:pPr>
        <w:pStyle w:val="Normal"/>
        <w:shd w:fill="FFFFFF" w:val="clear"/>
        <w:ind w:firstLine="70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11. Исследование словаря.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hd w:fill="FFFFFF" w:val="clear"/>
        <w:ind w:firstLine="70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12. Исследование грамматического строя речи.</w:t>
      </w:r>
    </w:p>
    <w:p>
      <w:pPr>
        <w:pStyle w:val="Normal"/>
        <w:tabs>
          <w:tab w:val="clear" w:pos="708"/>
          <w:tab w:val="left" w:pos="3975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1) исследование словоизменения:_________________________________________________</w:t>
      </w:r>
    </w:p>
    <w:p>
      <w:pPr>
        <w:pStyle w:val="Normal"/>
        <w:tabs>
          <w:tab w:val="clear" w:pos="708"/>
          <w:tab w:val="left" w:pos="3975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изменение по падежам__________________________________________________;</w:t>
      </w:r>
    </w:p>
    <w:p>
      <w:pPr>
        <w:pStyle w:val="Normal"/>
        <w:tabs>
          <w:tab w:val="clear" w:pos="708"/>
          <w:tab w:val="left" w:pos="3975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образование форм Р.п.___________________________________________________;</w:t>
      </w:r>
    </w:p>
    <w:p>
      <w:pPr>
        <w:pStyle w:val="Normal"/>
        <w:tabs>
          <w:tab w:val="clear" w:pos="708"/>
          <w:tab w:val="left" w:pos="3975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преобразование им. сущ. ________________________________________________;</w:t>
      </w:r>
    </w:p>
    <w:p>
      <w:pPr>
        <w:pStyle w:val="Normal"/>
        <w:tabs>
          <w:tab w:val="clear" w:pos="708"/>
          <w:tab w:val="left" w:pos="3975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употребление предлогов в речи___________________________________________;</w:t>
      </w:r>
    </w:p>
    <w:p>
      <w:pPr>
        <w:pStyle w:val="Normal"/>
        <w:tabs>
          <w:tab w:val="clear" w:pos="708"/>
          <w:tab w:val="left" w:pos="3975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согласование числительных______________________________________________;</w:t>
      </w:r>
    </w:p>
    <w:p>
      <w:pPr>
        <w:pStyle w:val="Normal"/>
        <w:tabs>
          <w:tab w:val="clear" w:pos="708"/>
          <w:tab w:val="left" w:pos="3975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2) исследование словообразования:_______________________________________________</w:t>
      </w:r>
    </w:p>
    <w:p>
      <w:pPr>
        <w:pStyle w:val="Normal"/>
        <w:tabs>
          <w:tab w:val="clear" w:pos="708"/>
          <w:tab w:val="left" w:pos="3975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образование сущ. уменьш.-ласк. значения__________________________________;</w:t>
      </w:r>
    </w:p>
    <w:p>
      <w:pPr>
        <w:pStyle w:val="Normal"/>
        <w:tabs>
          <w:tab w:val="clear" w:pos="708"/>
          <w:tab w:val="left" w:pos="3975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образование прилагательных ____________________________________________;</w:t>
      </w:r>
    </w:p>
    <w:p>
      <w:pPr>
        <w:pStyle w:val="Normal"/>
        <w:tabs>
          <w:tab w:val="clear" w:pos="708"/>
          <w:tab w:val="left" w:pos="3975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образование глаголов движения__________________________________________.</w:t>
      </w:r>
    </w:p>
    <w:p>
      <w:pPr>
        <w:pStyle w:val="Normal"/>
        <w:tabs>
          <w:tab w:val="clear" w:pos="708"/>
          <w:tab w:val="left" w:pos="3975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type w:val="continuous"/>
      <w:pgSz w:w="11906" w:h="16838"/>
      <w:pgMar w:left="1701" w:right="567" w:header="0" w:top="964" w:footer="0" w:bottom="10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2006-05-10T10:06:00Z</dcterms:created>
  <dc:creator>Багдасарьян Ирина Сергеевна</dc:creator>
  <dc:description/>
  <cp:keywords/>
  <dc:language>en-US</dc:language>
  <cp:lastModifiedBy>User</cp:lastModifiedBy>
  <cp:lastPrinted>2018-05-31T08:23:00Z</cp:lastPrinted>
  <dcterms:modified xsi:type="dcterms:W3CDTF">2018-05-31T05:23:00Z</dcterms:modified>
  <cp:revision>2</cp:revision>
  <dc:subject/>
  <dc:title>СХЕМА ОБСЛЕДОВАНИЯ ДЕТЕЙ С ДИЗАРТРИЕЙ</dc:title>
</cp:coreProperties>
</file>